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E4" w:rsidRPr="007C34B4" w:rsidRDefault="003C65E4" w:rsidP="003C65E4">
      <w:pPr>
        <w:pStyle w:val="Nessunaspaziatura"/>
        <w:jc w:val="center"/>
        <w:rPr>
          <w:rFonts w:cstheme="minorHAnsi"/>
          <w:b/>
          <w:color w:val="323E4F" w:themeColor="text2" w:themeShade="BF"/>
          <w:sz w:val="28"/>
          <w:szCs w:val="28"/>
        </w:rPr>
      </w:pPr>
      <w:r w:rsidRPr="007C34B4">
        <w:rPr>
          <w:rFonts w:cstheme="minorHAnsi"/>
          <w:b/>
          <w:color w:val="323E4F" w:themeColor="text2" w:themeShade="BF"/>
          <w:sz w:val="28"/>
          <w:szCs w:val="28"/>
        </w:rPr>
        <w:t>Centro Socio pastorale “Card. Ferrari”</w:t>
      </w:r>
    </w:p>
    <w:p w:rsidR="003C65E4" w:rsidRPr="007C34B4" w:rsidRDefault="003C65E4" w:rsidP="003C65E4">
      <w:pPr>
        <w:pStyle w:val="Nessunaspaziatura"/>
        <w:jc w:val="center"/>
        <w:rPr>
          <w:rFonts w:cstheme="minorHAnsi"/>
          <w:b/>
          <w:i/>
          <w:color w:val="323E4F" w:themeColor="text2" w:themeShade="BF"/>
          <w:sz w:val="28"/>
          <w:szCs w:val="28"/>
        </w:rPr>
      </w:pPr>
      <w:r w:rsidRPr="007C34B4">
        <w:rPr>
          <w:rFonts w:cstheme="minorHAnsi"/>
          <w:b/>
          <w:i/>
          <w:color w:val="323E4F" w:themeColor="text2" w:themeShade="BF"/>
          <w:sz w:val="28"/>
          <w:szCs w:val="28"/>
        </w:rPr>
        <w:t>in collaborazione con</w:t>
      </w:r>
    </w:p>
    <w:p w:rsidR="003C65E4" w:rsidRPr="007C34B4" w:rsidRDefault="003C65E4" w:rsidP="003C65E4">
      <w:pPr>
        <w:pStyle w:val="Nessunaspaziatura"/>
        <w:jc w:val="center"/>
        <w:rPr>
          <w:rFonts w:cstheme="minorHAnsi"/>
          <w:b/>
          <w:color w:val="323E4F" w:themeColor="text2" w:themeShade="BF"/>
          <w:sz w:val="28"/>
          <w:szCs w:val="28"/>
        </w:rPr>
      </w:pPr>
      <w:r w:rsidRPr="007C34B4">
        <w:rPr>
          <w:rFonts w:cstheme="minorHAnsi"/>
          <w:b/>
          <w:bCs/>
          <w:color w:val="323E4F" w:themeColor="text2" w:themeShade="BF"/>
          <w:sz w:val="28"/>
          <w:szCs w:val="28"/>
        </w:rPr>
        <w:t xml:space="preserve">Ufficio </w:t>
      </w:r>
      <w:r>
        <w:rPr>
          <w:rFonts w:cstheme="minorHAnsi"/>
          <w:b/>
          <w:bCs/>
          <w:color w:val="323E4F" w:themeColor="text2" w:themeShade="BF"/>
          <w:sz w:val="28"/>
          <w:szCs w:val="28"/>
        </w:rPr>
        <w:t xml:space="preserve">diocesano </w:t>
      </w:r>
      <w:r w:rsidRPr="007C34B4">
        <w:rPr>
          <w:rFonts w:cstheme="minorHAnsi"/>
          <w:b/>
          <w:bCs/>
          <w:color w:val="323E4F" w:themeColor="text2" w:themeShade="BF"/>
          <w:sz w:val="28"/>
          <w:szCs w:val="28"/>
        </w:rPr>
        <w:t>per la catechesi</w:t>
      </w:r>
    </w:p>
    <w:p w:rsidR="003C65E4" w:rsidRPr="007C34B4" w:rsidRDefault="003C65E4" w:rsidP="003C65E4">
      <w:pPr>
        <w:pStyle w:val="Nessunaspaziatura"/>
        <w:rPr>
          <w:rFonts w:cstheme="minorHAnsi"/>
          <w:color w:val="323E4F" w:themeColor="text2" w:themeShade="BF"/>
          <w:sz w:val="16"/>
          <w:szCs w:val="16"/>
        </w:rPr>
      </w:pPr>
    </w:p>
    <w:p w:rsidR="003C65E4" w:rsidRPr="007C34B4" w:rsidRDefault="003C65E4" w:rsidP="003C65E4">
      <w:pPr>
        <w:pStyle w:val="Nessunaspaziatura"/>
        <w:rPr>
          <w:rFonts w:cstheme="minorHAnsi"/>
          <w:color w:val="323E4F" w:themeColor="text2" w:themeShade="BF"/>
          <w:sz w:val="16"/>
          <w:szCs w:val="16"/>
        </w:rPr>
      </w:pPr>
    </w:p>
    <w:p w:rsidR="003C65E4" w:rsidRPr="007C34B4" w:rsidRDefault="003C65E4" w:rsidP="003C65E4">
      <w:pPr>
        <w:pStyle w:val="Nessunaspaziatura"/>
        <w:jc w:val="center"/>
        <w:rPr>
          <w:rFonts w:cstheme="minorHAnsi"/>
          <w:b/>
          <w:color w:val="323E4F" w:themeColor="text2" w:themeShade="BF"/>
          <w:sz w:val="40"/>
          <w:szCs w:val="40"/>
        </w:rPr>
      </w:pPr>
      <w:r w:rsidRPr="007C34B4">
        <w:rPr>
          <w:rFonts w:cstheme="minorHAnsi"/>
          <w:b/>
          <w:color w:val="323E4F" w:themeColor="text2" w:themeShade="BF"/>
          <w:sz w:val="40"/>
          <w:szCs w:val="40"/>
        </w:rPr>
        <w:t>Il Vangelo dell’anno</w:t>
      </w:r>
      <w:r>
        <w:rPr>
          <w:rFonts w:cstheme="minorHAnsi"/>
          <w:b/>
          <w:color w:val="323E4F" w:themeColor="text2" w:themeShade="BF"/>
          <w:sz w:val="40"/>
          <w:szCs w:val="40"/>
        </w:rPr>
        <w:t xml:space="preserve"> - Matteo</w:t>
      </w:r>
    </w:p>
    <w:p w:rsidR="003C65E4" w:rsidRPr="001535AC" w:rsidRDefault="003C65E4" w:rsidP="003C65E4">
      <w:pPr>
        <w:rPr>
          <w:rFonts w:cstheme="minorHAnsi"/>
        </w:rPr>
      </w:pPr>
    </w:p>
    <w:p w:rsidR="003C65E4" w:rsidRDefault="003C65E4" w:rsidP="003C65E4">
      <w:pPr>
        <w:pStyle w:val="Nessunaspaziatura"/>
        <w:jc w:val="center"/>
      </w:pPr>
      <w:r w:rsidRPr="00DE6999">
        <w:rPr>
          <w:i/>
        </w:rPr>
        <w:t>Percorso biblico</w:t>
      </w:r>
      <w:r w:rsidRPr="00DE6999">
        <w:t xml:space="preserve"> </w:t>
      </w:r>
      <w:r>
        <w:t>su</w:t>
      </w:r>
      <w:r w:rsidRPr="00DE6999">
        <w:t>l Vangelo liturgico dell’anno,</w:t>
      </w:r>
    </w:p>
    <w:p w:rsidR="003C65E4" w:rsidRPr="00DE6999" w:rsidRDefault="003C65E4" w:rsidP="003C65E4">
      <w:pPr>
        <w:pStyle w:val="Nessunaspaziatura"/>
        <w:jc w:val="center"/>
      </w:pPr>
      <w:r>
        <w:t xml:space="preserve">con </w:t>
      </w:r>
      <w:r w:rsidRPr="003C65E4">
        <w:rPr>
          <w:b/>
        </w:rPr>
        <w:t>don Marco Cairoli</w:t>
      </w:r>
      <w:r w:rsidRPr="00DE6999">
        <w:t xml:space="preserve"> e </w:t>
      </w:r>
      <w:r>
        <w:t>il</w:t>
      </w:r>
      <w:r w:rsidRPr="00DE6999">
        <w:t xml:space="preserve"> </w:t>
      </w:r>
      <w:r w:rsidRPr="003C65E4">
        <w:rPr>
          <w:b/>
        </w:rPr>
        <w:t>prof. Arcangelo Bagni</w:t>
      </w:r>
    </w:p>
    <w:p w:rsidR="003C65E4" w:rsidRDefault="003C65E4" w:rsidP="003C65E4">
      <w:pPr>
        <w:pStyle w:val="Nessunaspaziatura"/>
      </w:pPr>
    </w:p>
    <w:p w:rsidR="003C65E4" w:rsidRPr="00DE6999" w:rsidRDefault="003C65E4" w:rsidP="003C65E4">
      <w:pPr>
        <w:pStyle w:val="Nessunaspaziatura"/>
      </w:pPr>
      <w:r>
        <w:t>Incontro introduttivo (ore 21-22.30)</w:t>
      </w:r>
    </w:p>
    <w:p w:rsidR="003C65E4" w:rsidRDefault="003C65E4" w:rsidP="003C65E4">
      <w:pPr>
        <w:pStyle w:val="Nessunaspaziatura"/>
      </w:pPr>
      <w:r>
        <w:rPr>
          <w:b/>
        </w:rPr>
        <w:t>G</w:t>
      </w:r>
      <w:r w:rsidRPr="001528E1">
        <w:rPr>
          <w:b/>
        </w:rPr>
        <w:t>iovedì 26 settembre</w:t>
      </w:r>
      <w:r w:rsidRPr="001528E1">
        <w:t xml:space="preserve"> </w:t>
      </w:r>
      <w:r w:rsidRPr="001528E1">
        <w:rPr>
          <w:b/>
        </w:rPr>
        <w:t xml:space="preserve">a Como </w:t>
      </w:r>
      <w:r>
        <w:rPr>
          <w:b/>
        </w:rPr>
        <w:t xml:space="preserve">- </w:t>
      </w:r>
      <w:r w:rsidRPr="001528E1">
        <w:rPr>
          <w:b/>
        </w:rPr>
        <w:t>Centro Pastorale “Card. Ferrari”</w:t>
      </w:r>
      <w:r>
        <w:t xml:space="preserve"> </w:t>
      </w:r>
    </w:p>
    <w:p w:rsidR="003C65E4" w:rsidRDefault="003C65E4" w:rsidP="003C65E4">
      <w:pPr>
        <w:pStyle w:val="Nessunaspaziatura"/>
      </w:pPr>
      <w:r>
        <w:t xml:space="preserve">                                                  e</w:t>
      </w:r>
    </w:p>
    <w:p w:rsidR="003C65E4" w:rsidRPr="001528E1" w:rsidRDefault="003C65E4" w:rsidP="003C65E4">
      <w:pPr>
        <w:pStyle w:val="Nessunaspaziatura"/>
      </w:pPr>
      <w:r>
        <w:rPr>
          <w:b/>
        </w:rPr>
        <w:t>M</w:t>
      </w:r>
      <w:r w:rsidRPr="001528E1">
        <w:rPr>
          <w:b/>
        </w:rPr>
        <w:t>artedì 1 ottobre</w:t>
      </w:r>
      <w:r w:rsidRPr="001528E1">
        <w:rPr>
          <w:rFonts w:cstheme="minorHAnsi"/>
          <w:b/>
          <w:bCs/>
          <w:color w:val="FF0000"/>
        </w:rPr>
        <w:t xml:space="preserve"> </w:t>
      </w:r>
      <w:r w:rsidRPr="001528E1">
        <w:rPr>
          <w:b/>
        </w:rPr>
        <w:t xml:space="preserve">a </w:t>
      </w:r>
      <w:r w:rsidRPr="00F031E2">
        <w:rPr>
          <w:b/>
        </w:rPr>
        <w:t>Morbegno</w:t>
      </w:r>
      <w:r>
        <w:rPr>
          <w:b/>
        </w:rPr>
        <w:t xml:space="preserve"> </w:t>
      </w:r>
      <w:r w:rsidR="00F031E2">
        <w:rPr>
          <w:b/>
        </w:rPr>
        <w:t>– Aula Ipogea</w:t>
      </w:r>
      <w:bookmarkStart w:id="0" w:name="_GoBack"/>
      <w:bookmarkEnd w:id="0"/>
    </w:p>
    <w:p w:rsidR="003C65E4" w:rsidRDefault="003C65E4" w:rsidP="003C65E4">
      <w:pPr>
        <w:spacing w:line="276" w:lineRule="auto"/>
        <w:jc w:val="both"/>
      </w:pPr>
    </w:p>
    <w:p w:rsidR="003C65E4" w:rsidRPr="00DE6999" w:rsidRDefault="003C65E4" w:rsidP="003C65E4">
      <w:pPr>
        <w:spacing w:line="276" w:lineRule="auto"/>
        <w:jc w:val="both"/>
        <w:rPr>
          <w:b/>
        </w:rPr>
      </w:pPr>
      <w:r w:rsidRPr="003C65E4">
        <w:t>Incontri successivi</w:t>
      </w:r>
      <w:r w:rsidRPr="00DE6999">
        <w:t xml:space="preserve"> a </w:t>
      </w:r>
      <w:r w:rsidRPr="003C65E4">
        <w:rPr>
          <w:b/>
        </w:rPr>
        <w:t>Como</w:t>
      </w:r>
      <w:r w:rsidRPr="00DE6999">
        <w:t xml:space="preserve"> </w:t>
      </w:r>
      <w:r w:rsidRPr="003C65E4">
        <w:rPr>
          <w:b/>
        </w:rPr>
        <w:t>(</w:t>
      </w:r>
      <w:r>
        <w:rPr>
          <w:b/>
        </w:rPr>
        <w:t>Centro P</w:t>
      </w:r>
      <w:r w:rsidRPr="00DE6999">
        <w:rPr>
          <w:b/>
        </w:rPr>
        <w:t>astorale</w:t>
      </w:r>
      <w:r>
        <w:rPr>
          <w:b/>
        </w:rPr>
        <w:t>, viale C. Battisti 8 – possibilità di parcheggio)</w:t>
      </w:r>
      <w:r w:rsidRPr="00DE6999">
        <w:t xml:space="preserve"> il </w:t>
      </w:r>
      <w:r w:rsidRPr="00DE6999">
        <w:rPr>
          <w:b/>
        </w:rPr>
        <w:t>sabato pomeriggio (15.00-17.00)</w:t>
      </w:r>
      <w:r>
        <w:rPr>
          <w:b/>
        </w:rPr>
        <w:t xml:space="preserve"> </w:t>
      </w:r>
      <w:r w:rsidRPr="003C65E4">
        <w:t>con</w:t>
      </w:r>
      <w:r>
        <w:rPr>
          <w:b/>
        </w:rPr>
        <w:t xml:space="preserve"> </w:t>
      </w:r>
      <w:r w:rsidRPr="00F67E99">
        <w:t>partecipazione libera (sarà richiesto un piccolo contributo).</w:t>
      </w:r>
    </w:p>
    <w:p w:rsidR="003C65E4" w:rsidRPr="001535AC" w:rsidRDefault="003C65E4" w:rsidP="003C65E4">
      <w:pPr>
        <w:pStyle w:val="Nessunaspaziatura"/>
      </w:pPr>
      <w:r w:rsidRPr="001535AC">
        <w:rPr>
          <w:b/>
          <w:bCs/>
        </w:rPr>
        <w:t>Sabato 12 ottobre</w:t>
      </w:r>
      <w:r>
        <w:t xml:space="preserve">:  </w:t>
      </w:r>
      <w:r w:rsidRPr="001535AC">
        <w:t xml:space="preserve">Criteri di lettura del vangelo di Matteo </w:t>
      </w:r>
      <w:r>
        <w:tab/>
      </w:r>
      <w:r>
        <w:tab/>
      </w:r>
      <w:r>
        <w:rPr>
          <w:b/>
          <w:bCs/>
          <w:color w:val="FF0000"/>
        </w:rPr>
        <w:t xml:space="preserve"> </w:t>
      </w:r>
    </w:p>
    <w:p w:rsidR="003C65E4" w:rsidRPr="001535AC" w:rsidRDefault="003C65E4" w:rsidP="003C65E4">
      <w:pPr>
        <w:pStyle w:val="Nessunaspaziatura"/>
      </w:pPr>
      <w:r w:rsidRPr="001535AC">
        <w:rPr>
          <w:b/>
          <w:bCs/>
        </w:rPr>
        <w:t>Sabato 19 ottobre</w:t>
      </w:r>
      <w:r>
        <w:t xml:space="preserve">:   </w:t>
      </w:r>
      <w:r w:rsidRPr="001535AC">
        <w:t>Giovanni il Battista e Gesù (capitoli 3-4)</w:t>
      </w:r>
      <w:r>
        <w:tab/>
      </w:r>
      <w:r>
        <w:tab/>
      </w:r>
    </w:p>
    <w:p w:rsidR="003C65E4" w:rsidRPr="001535AC" w:rsidRDefault="003C65E4" w:rsidP="003C65E4">
      <w:pPr>
        <w:pStyle w:val="Nessunaspaziatura"/>
      </w:pPr>
      <w:r w:rsidRPr="001535AC">
        <w:rPr>
          <w:b/>
          <w:bCs/>
        </w:rPr>
        <w:t>Sabato 16 novembre</w:t>
      </w:r>
      <w:r w:rsidRPr="001535AC">
        <w:t>:</w:t>
      </w:r>
      <w:r>
        <w:t xml:space="preserve"> </w:t>
      </w:r>
      <w:r w:rsidRPr="001535AC">
        <w:t>Il discorso sul Monte: criteri di lettura e</w:t>
      </w:r>
      <w:r>
        <w:t xml:space="preserve"> analisi capitolo 5 </w:t>
      </w:r>
    </w:p>
    <w:p w:rsidR="003C65E4" w:rsidRPr="001535AC" w:rsidRDefault="003C65E4" w:rsidP="003C65E4">
      <w:pPr>
        <w:pStyle w:val="Nessunaspaziatura"/>
      </w:pPr>
      <w:r w:rsidRPr="001535AC">
        <w:rPr>
          <w:b/>
          <w:bCs/>
        </w:rPr>
        <w:t>Sabato 30 novembre</w:t>
      </w:r>
      <w:r w:rsidRPr="001535AC">
        <w:t xml:space="preserve">: </w:t>
      </w:r>
      <w:r>
        <w:t xml:space="preserve"> </w:t>
      </w:r>
      <w:r w:rsidRPr="001535AC">
        <w:t xml:space="preserve">Il discorso sul Monte: criteri di lettura e </w:t>
      </w:r>
      <w:r>
        <w:t xml:space="preserve">analisi cap. 6 e 7  </w:t>
      </w:r>
    </w:p>
    <w:p w:rsidR="003C65E4" w:rsidRDefault="003C65E4" w:rsidP="003C65E4">
      <w:pPr>
        <w:pStyle w:val="Nessunaspaziatura"/>
      </w:pPr>
    </w:p>
    <w:p w:rsidR="003C65E4" w:rsidRPr="001535AC" w:rsidRDefault="003C65E4" w:rsidP="003C65E4">
      <w:pPr>
        <w:pStyle w:val="Nessunaspaziatura"/>
      </w:pPr>
      <w:r w:rsidRPr="001535AC">
        <w:rPr>
          <w:b/>
          <w:bCs/>
        </w:rPr>
        <w:t>Sabato 18 gennaio</w:t>
      </w:r>
      <w:r>
        <w:rPr>
          <w:b/>
          <w:bCs/>
        </w:rPr>
        <w:t xml:space="preserve"> 2020:</w:t>
      </w:r>
      <w:r w:rsidRPr="001535AC">
        <w:t xml:space="preserve"> </w:t>
      </w:r>
      <w:r>
        <w:t>La chiamata di Matteo (cap. 9)</w:t>
      </w:r>
      <w:r>
        <w:tab/>
      </w:r>
      <w:r>
        <w:tab/>
      </w:r>
      <w:r>
        <w:rPr>
          <w:b/>
          <w:bCs/>
          <w:color w:val="FF0000"/>
        </w:rPr>
        <w:t xml:space="preserve"> </w:t>
      </w:r>
    </w:p>
    <w:p w:rsidR="003C65E4" w:rsidRPr="001535AC" w:rsidRDefault="003C65E4" w:rsidP="003C65E4">
      <w:pPr>
        <w:pStyle w:val="Nessunaspaziatura"/>
      </w:pPr>
      <w:r w:rsidRPr="001535AC">
        <w:rPr>
          <w:b/>
          <w:bCs/>
        </w:rPr>
        <w:t>Sabato 15 febbraio</w:t>
      </w:r>
      <w:r>
        <w:t xml:space="preserve">: </w:t>
      </w:r>
      <w:r w:rsidRPr="001535AC">
        <w:t>La Trasfigurazione (cap. 17)</w:t>
      </w:r>
      <w:r>
        <w:tab/>
      </w:r>
      <w:r>
        <w:tab/>
      </w:r>
      <w:r>
        <w:rPr>
          <w:b/>
          <w:bCs/>
          <w:color w:val="FF0000"/>
        </w:rPr>
        <w:t xml:space="preserve"> </w:t>
      </w:r>
    </w:p>
    <w:p w:rsidR="003C65E4" w:rsidRDefault="003C65E4" w:rsidP="003C65E4">
      <w:pPr>
        <w:pStyle w:val="Nessunaspaziatura"/>
        <w:rPr>
          <w:b/>
          <w:bCs/>
          <w:color w:val="FF0000"/>
        </w:rPr>
      </w:pPr>
      <w:r w:rsidRPr="001535AC">
        <w:rPr>
          <w:b/>
          <w:bCs/>
        </w:rPr>
        <w:t>Sabato 21 marzo</w:t>
      </w:r>
      <w:r w:rsidRPr="001535AC">
        <w:t>:</w:t>
      </w:r>
      <w:r>
        <w:t xml:space="preserve">  Le parabole in Matteo</w:t>
      </w:r>
      <w:r>
        <w:tab/>
      </w:r>
      <w:r>
        <w:tab/>
      </w:r>
      <w:r>
        <w:tab/>
      </w:r>
      <w:r>
        <w:rPr>
          <w:b/>
          <w:bCs/>
          <w:color w:val="FF0000"/>
        </w:rPr>
        <w:t xml:space="preserve"> </w:t>
      </w:r>
    </w:p>
    <w:p w:rsidR="003C65E4" w:rsidRPr="001535AC" w:rsidRDefault="003C65E4" w:rsidP="003C65E4">
      <w:pPr>
        <w:pStyle w:val="Nessunaspaziatura"/>
      </w:pPr>
      <w:r w:rsidRPr="001535AC">
        <w:rPr>
          <w:b/>
          <w:bCs/>
        </w:rPr>
        <w:t>Sabato 18 aprile</w:t>
      </w:r>
      <w:r w:rsidRPr="001535AC">
        <w:t xml:space="preserve">: </w:t>
      </w:r>
      <w:r>
        <w:t xml:space="preserve"> </w:t>
      </w:r>
      <w:r w:rsidRPr="001535AC">
        <w:t>La passione e la risurrezione secondo Matteo</w:t>
      </w:r>
      <w:r>
        <w:t xml:space="preserve"> </w:t>
      </w:r>
      <w:r w:rsidRPr="001535AC">
        <w:t>(</w:t>
      </w:r>
      <w:r>
        <w:t>cap.</w:t>
      </w:r>
      <w:r w:rsidRPr="001535AC">
        <w:t xml:space="preserve"> 26 e 27)</w:t>
      </w:r>
      <w:r>
        <w:t xml:space="preserve"> </w:t>
      </w:r>
    </w:p>
    <w:p w:rsidR="003C65E4" w:rsidRPr="001535AC" w:rsidRDefault="003C65E4" w:rsidP="003C65E4">
      <w:pPr>
        <w:pStyle w:val="Nessunaspaziatura"/>
      </w:pPr>
      <w:r w:rsidRPr="001535AC">
        <w:rPr>
          <w:b/>
          <w:bCs/>
        </w:rPr>
        <w:t>Sabato 16 maggio:</w:t>
      </w:r>
      <w:r w:rsidRPr="001535AC">
        <w:t xml:space="preserve"> </w:t>
      </w:r>
      <w:r>
        <w:t xml:space="preserve"> I </w:t>
      </w:r>
      <w:r w:rsidRPr="001535AC">
        <w:t>racconti dell’infanzia</w:t>
      </w:r>
      <w:r>
        <w:t xml:space="preserve"> (capitoli 1-2)</w:t>
      </w:r>
      <w:r>
        <w:tab/>
      </w:r>
      <w:r>
        <w:rPr>
          <w:b/>
          <w:bCs/>
          <w:color w:val="FF0000"/>
        </w:rPr>
        <w:t xml:space="preserve"> </w:t>
      </w:r>
    </w:p>
    <w:p w:rsidR="003C65E4" w:rsidRDefault="003C65E4" w:rsidP="003C65E4">
      <w:pPr>
        <w:pStyle w:val="Nessunaspaziatura"/>
        <w:rPr>
          <w:b/>
          <w:sz w:val="24"/>
          <w:szCs w:val="24"/>
        </w:rPr>
      </w:pPr>
    </w:p>
    <w:p w:rsidR="003C65E4" w:rsidRPr="00DE6999" w:rsidRDefault="003C65E4" w:rsidP="003C65E4">
      <w:pPr>
        <w:pStyle w:val="Nessunaspaziatura"/>
        <w:jc w:val="both"/>
        <w:rPr>
          <w:rStyle w:val="Collegamentoipertestuale"/>
          <w:rFonts w:cstheme="minorHAnsi"/>
          <w:color w:val="323E4F" w:themeColor="text2" w:themeShade="BF"/>
        </w:rPr>
      </w:pPr>
      <w:r w:rsidRPr="00DE6999">
        <w:rPr>
          <w:rFonts w:cstheme="minorHAnsi"/>
          <w:i/>
          <w:iCs/>
          <w:color w:val="323E4F" w:themeColor="text2" w:themeShade="BF"/>
        </w:rPr>
        <w:t xml:space="preserve">Info </w:t>
      </w:r>
      <w:r>
        <w:rPr>
          <w:rFonts w:cstheme="minorHAnsi"/>
          <w:i/>
          <w:iCs/>
          <w:color w:val="323E4F" w:themeColor="text2" w:themeShade="BF"/>
        </w:rPr>
        <w:t xml:space="preserve">: </w:t>
      </w:r>
      <w:hyperlink r:id="rId4" w:history="1">
        <w:r w:rsidRPr="00DE6999">
          <w:rPr>
            <w:rStyle w:val="Collegamentoipertestuale"/>
            <w:rFonts w:cstheme="minorHAnsi"/>
            <w:i/>
            <w:color w:val="034990" w:themeColor="hyperlink" w:themeShade="BF"/>
          </w:rPr>
          <w:t>cardinalferrari@diocesidicomo.it</w:t>
        </w:r>
      </w:hyperlink>
      <w:r w:rsidRPr="00DE6999">
        <w:rPr>
          <w:rFonts w:cstheme="minorHAnsi"/>
          <w:color w:val="323E4F" w:themeColor="text2" w:themeShade="BF"/>
        </w:rPr>
        <w:t xml:space="preserve">   </w:t>
      </w:r>
      <w:hyperlink r:id="rId5" w:history="1">
        <w:r w:rsidRPr="00DE6999">
          <w:rPr>
            <w:rStyle w:val="Collegamentoipertestuale"/>
            <w:rFonts w:cstheme="minorHAnsi"/>
            <w:i/>
            <w:color w:val="034990" w:themeColor="hyperlink" w:themeShade="BF"/>
          </w:rPr>
          <w:t>ufficiocatechesi@diocesidicomo.it</w:t>
        </w:r>
      </w:hyperlink>
    </w:p>
    <w:p w:rsidR="00506A1E" w:rsidRDefault="00506A1E"/>
    <w:sectPr w:rsidR="00506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E4"/>
    <w:rsid w:val="003C65E4"/>
    <w:rsid w:val="00506A1E"/>
    <w:rsid w:val="00F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E7F8-219A-423B-B600-9E8B45E5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65E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C6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catechesi@diocesidicomo.it" TargetMode="External"/><Relationship Id="rId4" Type="http://schemas.openxmlformats.org/officeDocument/2006/relationships/hyperlink" Target="mailto:cardinalferrari@diocesidi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Laura Legnani</dc:creator>
  <cp:keywords/>
  <dc:description/>
  <cp:lastModifiedBy>Sig.ra Laura Legnani</cp:lastModifiedBy>
  <cp:revision>2</cp:revision>
  <dcterms:created xsi:type="dcterms:W3CDTF">2019-06-27T16:54:00Z</dcterms:created>
  <dcterms:modified xsi:type="dcterms:W3CDTF">2019-06-28T15:55:00Z</dcterms:modified>
</cp:coreProperties>
</file>