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38" w:rsidRDefault="001C1A38" w:rsidP="001C1A38">
      <w:pPr>
        <w:autoSpaceDE w:val="0"/>
        <w:autoSpaceDN w:val="0"/>
        <w:adjustRightInd w:val="0"/>
        <w:spacing w:after="0" w:line="240" w:lineRule="auto"/>
        <w:jc w:val="center"/>
        <w:rPr>
          <w:rFonts w:ascii="ClearfaceGothicLTStd-Bold" w:eastAsia="ZapfDingbatsStd" w:hAnsi="ClearfaceGothicLTStd-Bold" w:cs="ClearfaceGothicLTStd-Bold"/>
          <w:b/>
          <w:bCs/>
          <w:color w:val="000000"/>
          <w:sz w:val="42"/>
          <w:szCs w:val="42"/>
        </w:rPr>
      </w:pPr>
      <w:r>
        <w:rPr>
          <w:rFonts w:ascii="ZapfDingbatsStd" w:eastAsia="ZapfDingbatsStd" w:cs="ZapfDingbatsStd" w:hint="eastAsia"/>
          <w:color w:val="707173"/>
          <w:sz w:val="42"/>
          <w:szCs w:val="42"/>
        </w:rPr>
        <w:t>■</w:t>
      </w:r>
      <w:r>
        <w:rPr>
          <w:rFonts w:ascii="ZapfDingbatsStd" w:eastAsia="ZapfDingbatsStd" w:cs="ZapfDingbatsStd"/>
          <w:color w:val="707173"/>
          <w:sz w:val="42"/>
          <w:szCs w:val="42"/>
        </w:rPr>
        <w:t xml:space="preserve"> </w:t>
      </w:r>
      <w:r>
        <w:rPr>
          <w:rFonts w:ascii="ClearfaceGothicLTStd-Bold" w:eastAsia="ZapfDingbatsStd" w:hAnsi="ClearfaceGothicLTStd-Bold" w:cs="ClearfaceGothicLTStd-Bold"/>
          <w:b/>
          <w:bCs/>
          <w:color w:val="000000"/>
          <w:sz w:val="42"/>
          <w:szCs w:val="42"/>
        </w:rPr>
        <w:t>Teologia per laici</w:t>
      </w:r>
    </w:p>
    <w:p w:rsidR="001C1A38" w:rsidRDefault="001C1A38" w:rsidP="001C1A38">
      <w:pPr>
        <w:autoSpaceDE w:val="0"/>
        <w:autoSpaceDN w:val="0"/>
        <w:adjustRightInd w:val="0"/>
        <w:spacing w:after="0" w:line="240" w:lineRule="auto"/>
        <w:jc w:val="center"/>
        <w:rPr>
          <w:rFonts w:ascii="UtopiaStd-Regular" w:eastAsia="ZapfDingbatsStd" w:hAnsi="UtopiaStd-Regular" w:cs="UtopiaStd-Regular"/>
          <w:color w:val="000000"/>
          <w:sz w:val="30"/>
          <w:szCs w:val="30"/>
        </w:rPr>
      </w:pPr>
      <w:r>
        <w:rPr>
          <w:rFonts w:ascii="UtopiaStd-Regular" w:eastAsia="ZapfDingbatsStd" w:hAnsi="UtopiaStd-Regular" w:cs="UtopiaStd-Regular"/>
          <w:color w:val="000000"/>
          <w:sz w:val="30"/>
          <w:szCs w:val="30"/>
        </w:rPr>
        <w:t>La sorgente della nostra fede.</w:t>
      </w:r>
    </w:p>
    <w:p w:rsidR="001C1A38" w:rsidRDefault="001C1A38" w:rsidP="001C1A38">
      <w:pPr>
        <w:autoSpaceDE w:val="0"/>
        <w:autoSpaceDN w:val="0"/>
        <w:adjustRightInd w:val="0"/>
        <w:spacing w:after="0" w:line="240" w:lineRule="auto"/>
        <w:jc w:val="center"/>
        <w:rPr>
          <w:rFonts w:ascii="UtopiaStd-Regular" w:eastAsia="ZapfDingbatsStd" w:hAnsi="UtopiaStd-Regular" w:cs="UtopiaStd-Regular"/>
          <w:color w:val="000000"/>
          <w:sz w:val="30"/>
          <w:szCs w:val="30"/>
        </w:rPr>
      </w:pPr>
      <w:r>
        <w:rPr>
          <w:rFonts w:ascii="UtopiaStd-Regular" w:eastAsia="ZapfDingbatsStd" w:hAnsi="UtopiaStd-Regular" w:cs="UtopiaStd-Regular"/>
          <w:color w:val="000000"/>
          <w:sz w:val="30"/>
          <w:szCs w:val="30"/>
        </w:rPr>
        <w:t>Il mistero di Gesù Cristo</w:t>
      </w:r>
    </w:p>
    <w:p w:rsidR="001C1A38" w:rsidRDefault="001C1A38" w:rsidP="001C1A38">
      <w:pPr>
        <w:autoSpaceDE w:val="0"/>
        <w:autoSpaceDN w:val="0"/>
        <w:adjustRightInd w:val="0"/>
        <w:spacing w:after="0" w:line="240" w:lineRule="auto"/>
        <w:jc w:val="center"/>
        <w:rPr>
          <w:rFonts w:ascii="UtopiaStd-Regular" w:eastAsia="ZapfDingbatsStd" w:hAnsi="UtopiaStd-Regular" w:cs="UtopiaStd-Regular"/>
          <w:color w:val="000000"/>
          <w:sz w:val="30"/>
          <w:szCs w:val="30"/>
        </w:rPr>
      </w:pPr>
    </w:p>
    <w:p w:rsidR="001C1A38" w:rsidRDefault="001C1A38" w:rsidP="001C1A38">
      <w:pPr>
        <w:autoSpaceDE w:val="0"/>
        <w:autoSpaceDN w:val="0"/>
        <w:adjustRightInd w:val="0"/>
        <w:spacing w:after="0" w:line="240" w:lineRule="auto"/>
        <w:jc w:val="center"/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</w:pPr>
      <w:r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  <w:t>“Poiché la fede è una luce, ci invita a inoltrarci in essa,</w:t>
      </w:r>
    </w:p>
    <w:p w:rsidR="001C1A38" w:rsidRDefault="001C1A38" w:rsidP="001C1A38">
      <w:pPr>
        <w:autoSpaceDE w:val="0"/>
        <w:autoSpaceDN w:val="0"/>
        <w:adjustRightInd w:val="0"/>
        <w:spacing w:after="0" w:line="240" w:lineRule="auto"/>
        <w:jc w:val="center"/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</w:pPr>
      <w:proofErr w:type="gramStart"/>
      <w:r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  <w:t>a</w:t>
      </w:r>
      <w:proofErr w:type="gramEnd"/>
      <w:r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  <w:t xml:space="preserve"> esplorare sempre di più l’orizzonte che illumina, per</w:t>
      </w:r>
    </w:p>
    <w:p w:rsidR="001C1A38" w:rsidRDefault="001C1A38" w:rsidP="001C1A38">
      <w:pPr>
        <w:autoSpaceDE w:val="0"/>
        <w:autoSpaceDN w:val="0"/>
        <w:adjustRightInd w:val="0"/>
        <w:spacing w:after="0" w:line="240" w:lineRule="auto"/>
        <w:jc w:val="center"/>
        <w:rPr>
          <w:rFonts w:ascii="OfficinaSansStd-BookItalic" w:eastAsia="ZapfDingbatsStd" w:hAnsi="OfficinaSansStd-BookItalic" w:cs="OfficinaSansStd-BookItalic"/>
          <w:i/>
          <w:iCs/>
          <w:color w:val="000000"/>
          <w:sz w:val="16"/>
          <w:szCs w:val="16"/>
        </w:rPr>
      </w:pPr>
      <w:proofErr w:type="gramStart"/>
      <w:r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  <w:t>conoscere</w:t>
      </w:r>
      <w:proofErr w:type="gramEnd"/>
      <w:r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  <w:t xml:space="preserve"> meglio ciò che amiamo</w:t>
      </w:r>
      <w:r w:rsidRPr="001C1A38">
        <w:rPr>
          <w:rFonts w:ascii="OfficinaSansStd-BookItalic" w:eastAsia="ZapfDingbatsStd" w:hAnsi="OfficinaSansStd-BookItalic" w:cs="OfficinaSansStd-BookItalic"/>
          <w:i/>
          <w:iCs/>
          <w:color w:val="000000"/>
          <w:sz w:val="16"/>
          <w:szCs w:val="16"/>
        </w:rPr>
        <w:t xml:space="preserve">” </w:t>
      </w:r>
    </w:p>
    <w:p w:rsidR="001C1A38" w:rsidRPr="001C1A38" w:rsidRDefault="001C1A38" w:rsidP="001C1A38">
      <w:pPr>
        <w:autoSpaceDE w:val="0"/>
        <w:autoSpaceDN w:val="0"/>
        <w:adjustRightInd w:val="0"/>
        <w:spacing w:after="0" w:line="240" w:lineRule="auto"/>
        <w:jc w:val="center"/>
        <w:rPr>
          <w:rFonts w:ascii="OfficinaSansStd-BookItalic" w:eastAsia="ZapfDingbatsStd" w:hAnsi="OfficinaSansStd-BookItalic" w:cs="OfficinaSansStd-BookItalic"/>
          <w:b/>
          <w:i/>
          <w:iCs/>
          <w:color w:val="000000"/>
          <w:sz w:val="19"/>
          <w:szCs w:val="19"/>
        </w:rPr>
      </w:pPr>
      <w:r w:rsidRPr="001C1A38">
        <w:rPr>
          <w:rFonts w:ascii="OfficinaSansStd-BookItalic" w:eastAsia="ZapfDingbatsStd" w:hAnsi="OfficinaSansStd-BookItalic" w:cs="OfficinaSansStd-BookItalic"/>
          <w:b/>
          <w:i/>
          <w:iCs/>
          <w:color w:val="000000"/>
          <w:sz w:val="19"/>
          <w:szCs w:val="19"/>
        </w:rPr>
        <w:t>Papa Francesco,</w:t>
      </w:r>
    </w:p>
    <w:p w:rsidR="001C1A38" w:rsidRDefault="001C1A38" w:rsidP="001C1A38">
      <w:pPr>
        <w:autoSpaceDE w:val="0"/>
        <w:autoSpaceDN w:val="0"/>
        <w:adjustRightInd w:val="0"/>
        <w:spacing w:after="0" w:line="240" w:lineRule="auto"/>
        <w:jc w:val="center"/>
        <w:rPr>
          <w:rFonts w:ascii="OfficinaSansStd-BookItalic" w:eastAsia="ZapfDingbatsStd" w:hAnsi="OfficinaSansStd-BookItalic" w:cs="OfficinaSansStd-BookItalic"/>
          <w:b/>
          <w:i/>
          <w:iCs/>
          <w:color w:val="000000"/>
          <w:sz w:val="19"/>
          <w:szCs w:val="19"/>
        </w:rPr>
      </w:pPr>
      <w:proofErr w:type="gramStart"/>
      <w:r w:rsidRPr="001C1A38">
        <w:rPr>
          <w:rFonts w:ascii="OfficinaSansStd-BookItalic" w:eastAsia="ZapfDingbatsStd" w:hAnsi="OfficinaSansStd-BookItalic" w:cs="OfficinaSansStd-BookItalic"/>
          <w:b/>
          <w:i/>
          <w:iCs/>
          <w:color w:val="000000"/>
          <w:sz w:val="19"/>
          <w:szCs w:val="19"/>
        </w:rPr>
        <w:t>enciclica</w:t>
      </w:r>
      <w:proofErr w:type="gramEnd"/>
      <w:r w:rsidRPr="001C1A38">
        <w:rPr>
          <w:rFonts w:ascii="OfficinaSansStd-BookItalic" w:eastAsia="ZapfDingbatsStd" w:hAnsi="OfficinaSansStd-BookItalic" w:cs="OfficinaSansStd-BookItalic"/>
          <w:b/>
          <w:i/>
          <w:iCs/>
          <w:color w:val="000000"/>
          <w:sz w:val="19"/>
          <w:szCs w:val="19"/>
        </w:rPr>
        <w:t xml:space="preserve"> Lumen </w:t>
      </w:r>
      <w:proofErr w:type="spellStart"/>
      <w:r w:rsidRPr="001C1A38">
        <w:rPr>
          <w:rFonts w:ascii="OfficinaSansStd-BookItalic" w:eastAsia="ZapfDingbatsStd" w:hAnsi="OfficinaSansStd-BookItalic" w:cs="OfficinaSansStd-BookItalic"/>
          <w:b/>
          <w:i/>
          <w:iCs/>
          <w:color w:val="000000"/>
          <w:sz w:val="19"/>
          <w:szCs w:val="19"/>
        </w:rPr>
        <w:t>fidei</w:t>
      </w:r>
      <w:proofErr w:type="spellEnd"/>
      <w:r w:rsidRPr="001C1A38">
        <w:rPr>
          <w:rFonts w:ascii="OfficinaSansStd-BookItalic" w:eastAsia="ZapfDingbatsStd" w:hAnsi="OfficinaSansStd-BookItalic" w:cs="OfficinaSansStd-BookItalic"/>
          <w:b/>
          <w:i/>
          <w:iCs/>
          <w:color w:val="000000"/>
          <w:sz w:val="19"/>
          <w:szCs w:val="19"/>
        </w:rPr>
        <w:t xml:space="preserve"> n. 36)</w:t>
      </w:r>
    </w:p>
    <w:p w:rsidR="001C1A38" w:rsidRDefault="001C1A38" w:rsidP="001C1A38">
      <w:pPr>
        <w:autoSpaceDE w:val="0"/>
        <w:autoSpaceDN w:val="0"/>
        <w:adjustRightInd w:val="0"/>
        <w:spacing w:after="0" w:line="240" w:lineRule="auto"/>
        <w:jc w:val="center"/>
        <w:rPr>
          <w:rFonts w:ascii="OfficinaSansStd-BookItalic" w:eastAsia="ZapfDingbatsStd" w:hAnsi="OfficinaSansStd-BookItalic" w:cs="OfficinaSansStd-BookItalic"/>
          <w:b/>
          <w:i/>
          <w:iCs/>
          <w:color w:val="000000"/>
          <w:sz w:val="19"/>
          <w:szCs w:val="19"/>
        </w:rPr>
      </w:pPr>
    </w:p>
    <w:p w:rsidR="001C1A38" w:rsidRPr="001C1A38" w:rsidRDefault="001C1A38" w:rsidP="001C1A38">
      <w:pPr>
        <w:autoSpaceDE w:val="0"/>
        <w:autoSpaceDN w:val="0"/>
        <w:adjustRightInd w:val="0"/>
        <w:spacing w:after="0" w:line="240" w:lineRule="auto"/>
        <w:jc w:val="center"/>
        <w:rPr>
          <w:rFonts w:ascii="OfficinaSansStd-Book" w:eastAsia="ZapfDingbatsStd" w:hAnsi="OfficinaSansStd-Book" w:cs="OfficinaSansStd-Book"/>
          <w:color w:val="000000"/>
          <w:sz w:val="16"/>
          <w:szCs w:val="16"/>
        </w:rPr>
      </w:pPr>
    </w:p>
    <w:p w:rsidR="001C1A38" w:rsidRDefault="001C1A38" w:rsidP="001C1A38">
      <w:pPr>
        <w:autoSpaceDE w:val="0"/>
        <w:autoSpaceDN w:val="0"/>
        <w:adjustRightInd w:val="0"/>
        <w:spacing w:after="0" w:line="240" w:lineRule="auto"/>
        <w:rPr>
          <w:rFonts w:ascii="OfficinaSansStd-Bold" w:eastAsia="ZapfDingbatsStd" w:hAnsi="OfficinaSansStd-Bold" w:cs="OfficinaSansStd-Bold"/>
          <w:b/>
          <w:bCs/>
          <w:color w:val="000000"/>
          <w:sz w:val="19"/>
          <w:szCs w:val="19"/>
        </w:rPr>
      </w:pP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OfficinaSansStd-Bold" w:eastAsia="ZapfDingbatsStd" w:hAnsi="OfficinaSansStd-Bold" w:cs="OfficinaSansStd-Bold"/>
          <w:b/>
          <w:bCs/>
          <w:color w:val="000000"/>
          <w:sz w:val="19"/>
          <w:szCs w:val="19"/>
        </w:rPr>
      </w:pPr>
    </w:p>
    <w:p w:rsidR="001C1A38" w:rsidRP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ld" w:eastAsia="ZapfDingbatsStd" w:hAnsi="OfficinaSansStd-Bold" w:cs="OfficinaSansStd-Bold"/>
          <w:b/>
          <w:bCs/>
          <w:color w:val="FF0000"/>
          <w:sz w:val="19"/>
          <w:szCs w:val="19"/>
        </w:rPr>
      </w:pPr>
      <w:r w:rsidRPr="001C1A38">
        <w:rPr>
          <w:rFonts w:ascii="OfficinaSansStd-Bold" w:eastAsia="ZapfDingbatsStd" w:hAnsi="OfficinaSansStd-Bold" w:cs="OfficinaSansStd-Bold"/>
          <w:b/>
          <w:bCs/>
          <w:color w:val="FF0000"/>
          <w:sz w:val="19"/>
          <w:szCs w:val="19"/>
        </w:rPr>
        <w:t>SEZIONE DI COMO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</w:pPr>
      <w:r w:rsidRPr="001C1A38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Attivati i corsi del Secondo Anno</w:t>
      </w:r>
    </w:p>
    <w:p w:rsidR="001C1A38" w:rsidRP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</w:pPr>
    </w:p>
    <w:p w:rsidR="001C1A38" w:rsidRPr="001C1A38" w:rsidRDefault="00313A49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Don Agostino Clerici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bookmarkStart w:id="0" w:name="_GoBack"/>
      <w:bookmarkEnd w:id="0"/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</w:t>
      </w:r>
      <w:r w:rsidR="00A879FC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 w:rsidRPr="00A879FC">
        <w:rPr>
          <w:rFonts w:ascii="OfficinaSansStd-Book" w:eastAsia="ZapfDingbatsStd" w:hAnsi="OfficinaSansStd-Book" w:cs="OfficinaSansStd-Book"/>
          <w:i/>
          <w:color w:val="000000"/>
          <w:sz w:val="19"/>
          <w:szCs w:val="19"/>
        </w:rPr>
        <w:t>La Chiesa corpo di Cristo</w:t>
      </w:r>
      <w:r w:rsidR="001C1A38"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  <w:t xml:space="preserve"> </w:t>
      </w:r>
      <w:r w:rsidR="001C1A38"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  <w:tab/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(ottobre-dicembre)</w:t>
      </w:r>
    </w:p>
    <w:p w:rsidR="001C1A38" w:rsidRPr="001C1A38" w:rsidRDefault="00A879FC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Don Maurizio </w:t>
      </w:r>
      <w:proofErr w:type="gramStart"/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Mosconi </w:t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proofErr w:type="gramEnd"/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 w:rsidRPr="00A879FC">
        <w:rPr>
          <w:rFonts w:ascii="OfficinaSansStd-Book" w:eastAsia="ZapfDingbatsStd" w:hAnsi="OfficinaSansStd-Book" w:cs="OfficinaSansStd-Book"/>
          <w:i/>
          <w:color w:val="000000"/>
          <w:sz w:val="19"/>
          <w:szCs w:val="19"/>
        </w:rPr>
        <w:t xml:space="preserve">I sacramenti della Chiesa    </w:t>
      </w:r>
      <w:r w:rsidR="001C1A38" w:rsidRPr="00A879FC">
        <w:rPr>
          <w:rFonts w:ascii="OfficinaSansStd-Book" w:eastAsia="ZapfDingbatsStd" w:hAnsi="OfficinaSansStd-Book" w:cs="OfficinaSansStd-Book"/>
          <w:i/>
          <w:color w:val="000000"/>
          <w:sz w:val="19"/>
          <w:szCs w:val="19"/>
        </w:rPr>
        <w:tab/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(ottobre-dicembre)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</w:p>
    <w:p w:rsidR="001C1A38" w:rsidRPr="001C1A38" w:rsidRDefault="00A879FC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Don Saverio Xeres</w:t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 w:rsidRPr="00A879FC">
        <w:rPr>
          <w:rFonts w:ascii="OfficinaSansStd-Book" w:eastAsia="ZapfDingbatsStd" w:hAnsi="OfficinaSansStd-Book" w:cs="OfficinaSansStd-Book"/>
          <w:i/>
          <w:color w:val="000000"/>
          <w:sz w:val="19"/>
          <w:szCs w:val="19"/>
        </w:rPr>
        <w:t xml:space="preserve">La Chiesa nella storia   </w:t>
      </w:r>
      <w:r w:rsidR="001C1A38" w:rsidRPr="00A879FC">
        <w:rPr>
          <w:rFonts w:ascii="OfficinaSansStd-Book" w:eastAsia="ZapfDingbatsStd" w:hAnsi="OfficinaSansStd-Book" w:cs="OfficinaSansStd-Book"/>
          <w:i/>
          <w:color w:val="000000"/>
          <w:sz w:val="19"/>
          <w:szCs w:val="19"/>
        </w:rPr>
        <w:tab/>
      </w:r>
      <w:r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  <w:tab/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(gennaio-marzo)</w:t>
      </w:r>
    </w:p>
    <w:p w:rsidR="001C1A38" w:rsidRPr="001C1A38" w:rsidRDefault="00A879FC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Don Maurizio Mosconi</w:t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 w:rsidRPr="00A879FC">
        <w:rPr>
          <w:rFonts w:ascii="OfficinaSansStd-Book" w:eastAsia="ZapfDingbatsStd" w:hAnsi="OfficinaSansStd-Book" w:cs="OfficinaSansStd-Book"/>
          <w:i/>
          <w:color w:val="000000"/>
          <w:sz w:val="19"/>
          <w:szCs w:val="19"/>
        </w:rPr>
        <w:t>La Chiesa</w:t>
      </w:r>
      <w:r w:rsidR="001C1A38"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  <w:t xml:space="preserve"> </w:t>
      </w:r>
      <w:r w:rsidR="001C1A38" w:rsidRPr="00A879FC">
        <w:rPr>
          <w:rFonts w:ascii="OfficinaSansStd-Book" w:eastAsia="ZapfDingbatsStd" w:hAnsi="OfficinaSansStd-Book" w:cs="OfficinaSansStd-Book"/>
          <w:i/>
          <w:color w:val="000000"/>
          <w:sz w:val="19"/>
          <w:szCs w:val="19"/>
        </w:rPr>
        <w:t xml:space="preserve">nell’escatologia   </w:t>
      </w:r>
      <w:r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  <w:tab/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(gennaio-marzo)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 w:rsidRPr="001C1A38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Sede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: </w:t>
      </w:r>
      <w:r>
        <w:rPr>
          <w:rFonts w:ascii="OfficinaSansStd-Bold" w:eastAsia="ZapfDingbatsStd" w:hAnsi="OfficinaSansStd-Bold" w:cs="OfficinaSansStd-Bold"/>
          <w:b/>
          <w:bCs/>
          <w:color w:val="000000"/>
          <w:sz w:val="19"/>
          <w:szCs w:val="19"/>
        </w:rPr>
        <w:t>SEMINARIO VESCOVILE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, via </w:t>
      </w:r>
      <w:proofErr w:type="spellStart"/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Baserga</w:t>
      </w:r>
      <w:proofErr w:type="spellEnd"/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81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 w:rsidRPr="001C1A38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Date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: </w:t>
      </w:r>
      <w:r w:rsidR="00A879FC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11-18-25 ottobre; </w:t>
      </w:r>
      <w:r w:rsidR="00A879FC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8-15-22-29 novembre;</w:t>
      </w:r>
    </w:p>
    <w:p w:rsidR="001C1A38" w:rsidRDefault="00A879FC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13-20 dicembre;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17-24-31 gennaio;</w:t>
      </w:r>
    </w:p>
    <w:p w:rsidR="001C1A38" w:rsidRDefault="00A879FC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14-21-28 febbraio;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14-21-28 marzo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 w:rsidRPr="001C1A38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Orario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: sabato pomeriggio </w:t>
      </w:r>
      <w:r w:rsidRPr="00A879FC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15.00-18.45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</w:p>
    <w:p w:rsidR="001C1A38" w:rsidRP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 w:rsidRPr="001C1A38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Iscrizioni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: </w:t>
      </w:r>
      <w:r>
        <w:rPr>
          <w:rFonts w:ascii="OfficinaSansStd-Bold" w:eastAsia="ZapfDingbatsStd" w:hAnsi="OfficinaSansStd-Bold" w:cs="OfficinaSansStd-Bold"/>
          <w:b/>
          <w:bCs/>
          <w:color w:val="000000"/>
          <w:sz w:val="19"/>
          <w:szCs w:val="19"/>
        </w:rPr>
        <w:t xml:space="preserve">entro il 5 ottobre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inviando una mail a </w:t>
      </w:r>
      <w:hyperlink r:id="rId4" w:history="1">
        <w:r w:rsidR="009D166D" w:rsidRPr="002B63D9">
          <w:rPr>
            <w:rStyle w:val="Collegamentoipertestuale"/>
            <w:rFonts w:ascii="OfficinaSansStd-Book" w:hAnsi="OfficinaSansStd-Book" w:cs="OfficinaSansStd-Book"/>
            <w:sz w:val="20"/>
            <w:szCs w:val="20"/>
          </w:rPr>
          <w:t>comunicazione@diocesidicomo.it</w:t>
        </w:r>
      </w:hyperlink>
      <w:r w:rsidR="009D166D">
        <w:rPr>
          <w:rFonts w:ascii="OfficinaSansStd-Book" w:hAnsi="OfficinaSansStd-Book" w:cs="OfficinaSansStd-Book"/>
          <w:color w:val="000000"/>
          <w:sz w:val="20"/>
          <w:szCs w:val="20"/>
        </w:rPr>
        <w:t xml:space="preserve"> </w:t>
      </w:r>
      <w:r w:rsidR="009D166D">
        <w:rPr>
          <w:rFonts w:ascii="OfficinaSansStd-BoldItalic" w:eastAsia="ZapfDingbatsStd" w:hAnsi="OfficinaSansStd-BoldItalic" w:cs="OfficinaSansStd-BoldItalic"/>
          <w:b/>
          <w:bCs/>
          <w:i/>
          <w:iCs/>
          <w:color w:val="000000"/>
          <w:sz w:val="19"/>
          <w:szCs w:val="19"/>
        </w:rPr>
        <w:t xml:space="preserve"> </w:t>
      </w:r>
      <w:r>
        <w:rPr>
          <w:rFonts w:ascii="OfficinaSansStd-BoldItalic" w:eastAsia="ZapfDingbatsStd" w:hAnsi="OfficinaSansStd-BoldItalic" w:cs="OfficinaSansStd-BoldItalic"/>
          <w:b/>
          <w:bCs/>
          <w:i/>
          <w:iCs/>
          <w:color w:val="000000"/>
          <w:sz w:val="19"/>
          <w:szCs w:val="19"/>
        </w:rPr>
        <w:t xml:space="preserve"> 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(</w:t>
      </w:r>
      <w:proofErr w:type="gramStart"/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indicando</w:t>
      </w:r>
      <w:proofErr w:type="gramEnd"/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</w:t>
      </w:r>
      <w:r w:rsidR="00A879FC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nome, cognome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, indirizzo, telefono), oppure all’atto di inizio del Corso. 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 w:rsidRPr="00A879FC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Quota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di partecipazione: 80 euro (25 euro per singolo corso)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ld" w:eastAsia="ZapfDingbatsStd" w:hAnsi="OfficinaSansStd-Bold" w:cs="OfficinaSansStd-Bold"/>
          <w:b/>
          <w:bCs/>
          <w:color w:val="000000"/>
          <w:sz w:val="19"/>
          <w:szCs w:val="19"/>
        </w:rPr>
      </w:pPr>
    </w:p>
    <w:p w:rsidR="001C1A38" w:rsidRDefault="001C1A38" w:rsidP="001C1A38">
      <w:pPr>
        <w:autoSpaceDE w:val="0"/>
        <w:autoSpaceDN w:val="0"/>
        <w:adjustRightInd w:val="0"/>
        <w:spacing w:after="0" w:line="240" w:lineRule="auto"/>
        <w:jc w:val="both"/>
        <w:rPr>
          <w:rFonts w:ascii="OfficinaSansStd-Bold" w:eastAsia="ZapfDingbatsStd" w:hAnsi="OfficinaSansStd-Bold" w:cs="OfficinaSansStd-Bold"/>
          <w:b/>
          <w:bCs/>
          <w:color w:val="000000"/>
          <w:sz w:val="19"/>
          <w:szCs w:val="19"/>
        </w:rPr>
      </w:pPr>
    </w:p>
    <w:p w:rsidR="001C1A38" w:rsidRDefault="001C1A38" w:rsidP="001C1A38">
      <w:pPr>
        <w:autoSpaceDE w:val="0"/>
        <w:autoSpaceDN w:val="0"/>
        <w:adjustRightInd w:val="0"/>
        <w:spacing w:after="0" w:line="240" w:lineRule="auto"/>
        <w:jc w:val="both"/>
        <w:rPr>
          <w:rFonts w:ascii="OfficinaSansStd-Bold" w:eastAsia="ZapfDingbatsStd" w:hAnsi="OfficinaSansStd-Bold" w:cs="OfficinaSansStd-Bold"/>
          <w:b/>
          <w:bCs/>
          <w:color w:val="000000"/>
          <w:sz w:val="19"/>
          <w:szCs w:val="19"/>
        </w:rPr>
      </w:pP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ld" w:eastAsia="ZapfDingbatsStd" w:hAnsi="OfficinaSansStd-Bold" w:cs="OfficinaSansStd-Bold"/>
          <w:b/>
          <w:bCs/>
          <w:color w:val="000000"/>
          <w:sz w:val="19"/>
          <w:szCs w:val="19"/>
        </w:rPr>
      </w:pP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ld" w:eastAsia="ZapfDingbatsStd" w:hAnsi="OfficinaSansStd-Bold" w:cs="OfficinaSansStd-Bold"/>
          <w:b/>
          <w:bCs/>
          <w:color w:val="FF0000"/>
          <w:sz w:val="19"/>
          <w:szCs w:val="19"/>
        </w:rPr>
      </w:pPr>
      <w:r w:rsidRPr="001C1A38">
        <w:rPr>
          <w:rFonts w:ascii="OfficinaSansStd-Bold" w:eastAsia="ZapfDingbatsStd" w:hAnsi="OfficinaSansStd-Bold" w:cs="OfficinaSansStd-Bold"/>
          <w:b/>
          <w:bCs/>
          <w:color w:val="FF0000"/>
          <w:sz w:val="19"/>
          <w:szCs w:val="19"/>
        </w:rPr>
        <w:t>SEZIONE DI SONDRIO</w:t>
      </w:r>
    </w:p>
    <w:p w:rsidR="001C1A38" w:rsidRP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ld" w:eastAsia="ZapfDingbatsStd" w:hAnsi="OfficinaSansStd-Bold" w:cs="OfficinaSansStd-Bold"/>
          <w:b/>
          <w:bCs/>
          <w:color w:val="FF0000"/>
          <w:sz w:val="19"/>
          <w:szCs w:val="19"/>
        </w:rPr>
      </w:pP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</w:pPr>
      <w:r w:rsidRPr="001C1A38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Attivati i corsi del Secondo Anno</w:t>
      </w:r>
    </w:p>
    <w:p w:rsidR="001C1A38" w:rsidRP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</w:pPr>
    </w:p>
    <w:p w:rsidR="001C1A38" w:rsidRDefault="00A879FC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Don Enrico Borsani</w:t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 w:rsidRPr="00A879FC">
        <w:rPr>
          <w:rFonts w:ascii="OfficinaSansStd-Book" w:eastAsia="ZapfDingbatsStd" w:hAnsi="OfficinaSansStd-Book" w:cs="OfficinaSansStd-Book"/>
          <w:i/>
          <w:color w:val="000000"/>
          <w:sz w:val="19"/>
          <w:szCs w:val="19"/>
        </w:rPr>
        <w:t>La Chiesa corpo di Cristo e i sacramenti della Chiesa</w:t>
      </w:r>
    </w:p>
    <w:p w:rsidR="001C1A38" w:rsidRDefault="00A879FC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Italic" w:eastAsia="ZapfDingbatsStd" w:hAnsi="OfficinaSansStd-BookItalic" w:cs="OfficinaSansStd-BookItalic"/>
          <w:i/>
          <w:iCs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Don Augusto Bormolini</w:t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 w:rsidRPr="00A879FC">
        <w:rPr>
          <w:rFonts w:ascii="OfficinaSansStd-Book" w:eastAsia="ZapfDingbatsStd" w:hAnsi="OfficinaSansStd-Book" w:cs="OfficinaSansStd-Book"/>
          <w:i/>
          <w:color w:val="000000"/>
          <w:sz w:val="19"/>
          <w:szCs w:val="19"/>
        </w:rPr>
        <w:t>Figure di Chiesa nella storia e la Chiesa nell’escatologia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ldItalic" w:eastAsia="ZapfDingbatsStd" w:hAnsi="OfficinaSansStd-BoldItalic" w:cs="OfficinaSansStd-BoldItalic"/>
          <w:b/>
          <w:bCs/>
          <w:i/>
          <w:iCs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Don Paolo Bettonagli</w:t>
      </w:r>
      <w:r w:rsidRP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</w:t>
      </w:r>
      <w:r w:rsidR="00A879FC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A879FC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Pr="00A879FC">
        <w:rPr>
          <w:rFonts w:ascii="OfficinaSansStd-Book" w:eastAsia="ZapfDingbatsStd" w:hAnsi="OfficinaSansStd-Book" w:cs="OfficinaSansStd-Book"/>
          <w:i/>
          <w:color w:val="000000"/>
          <w:sz w:val="19"/>
          <w:szCs w:val="19"/>
        </w:rPr>
        <w:t>L’agire morale del cristiano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 w:rsidRPr="001C1A38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Sede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: </w:t>
      </w:r>
      <w:r>
        <w:rPr>
          <w:rFonts w:ascii="OfficinaSansStd-Bold" w:eastAsia="ZapfDingbatsStd" w:hAnsi="OfficinaSansStd-Bold" w:cs="OfficinaSansStd-Bold"/>
          <w:b/>
          <w:bCs/>
          <w:color w:val="000000"/>
          <w:sz w:val="19"/>
          <w:szCs w:val="19"/>
        </w:rPr>
        <w:t xml:space="preserve">MORBEGNO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(sede principale, presso il Santuario della Madonna Assunta, vicino al cimitero) e 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 w:rsidRPr="001C1A38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T</w:t>
      </w:r>
      <w:r>
        <w:rPr>
          <w:rFonts w:ascii="OfficinaSansStd-Bold" w:eastAsia="ZapfDingbatsStd" w:hAnsi="OfficinaSansStd-Bold" w:cs="OfficinaSansStd-Bold"/>
          <w:b/>
          <w:bCs/>
          <w:color w:val="000000"/>
          <w:sz w:val="19"/>
          <w:szCs w:val="19"/>
        </w:rPr>
        <w:t>EGLIO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</w:t>
      </w:r>
      <w:r>
        <w:rPr>
          <w:rFonts w:ascii="OfficinaSansStd-Bold" w:eastAsia="ZapfDingbatsStd" w:hAnsi="OfficinaSansStd-Bold" w:cs="OfficinaSansStd-Bold"/>
          <w:b/>
          <w:bCs/>
          <w:color w:val="000000"/>
          <w:sz w:val="19"/>
          <w:szCs w:val="19"/>
        </w:rPr>
        <w:t xml:space="preserve">SAN GIACOMO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(Casa Parrocchiale). 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Le due sedi cono collegate tramite videoconferenza </w:t>
      </w:r>
      <w:r w:rsidRPr="00A879FC">
        <w:rPr>
          <w:rFonts w:ascii="OfficinaSansStd-Book" w:eastAsia="ZapfDingbatsStd" w:hAnsi="OfficinaSansStd-Book" w:cs="OfficinaSansStd-Book"/>
          <w:i/>
          <w:color w:val="000000"/>
          <w:sz w:val="19"/>
          <w:szCs w:val="19"/>
        </w:rPr>
        <w:t>Skype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.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 w:rsidRPr="001C1A38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Date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: </w:t>
      </w:r>
      <w:r w:rsidR="00A879FC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4-11-18-25 ottobre; </w:t>
      </w:r>
      <w:r w:rsidR="00A879FC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8-15-22-29 novembre;</w:t>
      </w:r>
    </w:p>
    <w:p w:rsidR="001C1A38" w:rsidRDefault="00A879FC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13-20 dicembre;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10-17-24-31 gennaio;</w:t>
      </w:r>
    </w:p>
    <w:p w:rsidR="001C1A38" w:rsidRDefault="00A879FC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14-21-28 febbraio;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ab/>
      </w:r>
      <w:r w:rsidR="001C1A38"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7-14-21 marzo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 w:rsidRPr="001C1A38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Orario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: sabato pomeriggio </w:t>
      </w:r>
      <w:r w:rsidRPr="00A879FC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14.30-17.00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(</w:t>
      </w:r>
      <w:proofErr w:type="gramStart"/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moduli</w:t>
      </w:r>
      <w:proofErr w:type="gramEnd"/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di 3 interventi di 50 minuti).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 w:rsidRPr="001C1A38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Iscrizioni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: </w:t>
      </w:r>
      <w:r>
        <w:rPr>
          <w:rFonts w:ascii="OfficinaSansStd-Bold" w:eastAsia="ZapfDingbatsStd" w:hAnsi="OfficinaSansStd-Bold" w:cs="OfficinaSansStd-Bold"/>
          <w:b/>
          <w:bCs/>
          <w:color w:val="000000"/>
          <w:sz w:val="19"/>
          <w:szCs w:val="19"/>
        </w:rPr>
        <w:t xml:space="preserve">entro il 28 settembre 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inviando una mail al responsabile della Scuola per la provincia di Sondrio, 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proofErr w:type="gramStart"/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>don</w:t>
      </w:r>
      <w:proofErr w:type="gramEnd"/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Paolo Bettonagli (indicando nome, cognome, indirizzo, telefono): </w:t>
      </w:r>
      <w:r w:rsidRPr="009D166D">
        <w:rPr>
          <w:rStyle w:val="Collegamentoipertestuale"/>
          <w:rFonts w:ascii="OfficinaSansStd-Book" w:hAnsi="OfficinaSansStd-Book" w:cs="OfficinaSansStd-Book"/>
          <w:sz w:val="20"/>
          <w:szCs w:val="20"/>
        </w:rPr>
        <w:t>paolo.bettonagli@diocesidicomo.it</w:t>
      </w:r>
      <w:r w:rsidRPr="009D166D">
        <w:rPr>
          <w:rStyle w:val="Collegamentoipertestuale"/>
          <w:sz w:val="20"/>
          <w:szCs w:val="20"/>
        </w:rPr>
        <w:t>.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</w:t>
      </w:r>
    </w:p>
    <w:p w:rsidR="00F84AD9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  <w:r w:rsidRPr="00A879FC">
        <w:rPr>
          <w:rFonts w:ascii="OfficinaSansStd-Book" w:eastAsia="ZapfDingbatsStd" w:hAnsi="OfficinaSansStd-Book" w:cs="OfficinaSansStd-Book"/>
          <w:b/>
          <w:color w:val="000000"/>
          <w:sz w:val="19"/>
          <w:szCs w:val="19"/>
        </w:rPr>
        <w:t>Quota</w:t>
      </w:r>
      <w:r>
        <w:rPr>
          <w:rFonts w:ascii="OfficinaSansStd-Book" w:eastAsia="ZapfDingbatsStd" w:hAnsi="OfficinaSansStd-Book" w:cs="OfficinaSansStd-Book"/>
          <w:color w:val="000000"/>
          <w:sz w:val="19"/>
          <w:szCs w:val="19"/>
        </w:rPr>
        <w:t xml:space="preserve"> di partecipazione: 75 euro per l’intera Scuola (60 ore); 25 euro per il singolo corso (20 ore).</w:t>
      </w:r>
    </w:p>
    <w:p w:rsidR="001C1A38" w:rsidRDefault="001C1A38" w:rsidP="001C1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Std-Book" w:eastAsia="ZapfDingbatsStd" w:hAnsi="OfficinaSansStd-Book" w:cs="OfficinaSansStd-Book"/>
          <w:color w:val="000000"/>
          <w:sz w:val="19"/>
          <w:szCs w:val="19"/>
        </w:rPr>
      </w:pPr>
    </w:p>
    <w:sectPr w:rsidR="001C1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arfaceGothic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topia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Std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St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38"/>
    <w:rsid w:val="001C1A38"/>
    <w:rsid w:val="00313A49"/>
    <w:rsid w:val="009D166D"/>
    <w:rsid w:val="00A879FC"/>
    <w:rsid w:val="00F8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1ECF4-1A6E-4A5E-BDBF-FA6E1A1F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C1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cazione@diocesidic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2014-07-17T14:05:00Z</dcterms:created>
  <dcterms:modified xsi:type="dcterms:W3CDTF">2014-10-10T19:48:00Z</dcterms:modified>
</cp:coreProperties>
</file>